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AEC" w:rsidRPr="00A54B84" w:rsidRDefault="00642177" w:rsidP="00A54B84">
      <w:pPr>
        <w:spacing w:line="240" w:lineRule="auto"/>
        <w:rPr>
          <w:b/>
          <w:color w:val="0070C0"/>
          <w:sz w:val="20"/>
          <w:szCs w:val="20"/>
        </w:rPr>
      </w:pPr>
      <w:r w:rsidRPr="00A54B84">
        <w:rPr>
          <w:b/>
          <w:sz w:val="20"/>
          <w:szCs w:val="20"/>
          <w:highlight w:val="yellow"/>
        </w:rPr>
        <w:t>Suggested Email Subject Line:</w:t>
      </w:r>
      <w:r w:rsidRPr="00A54B84">
        <w:rPr>
          <w:b/>
          <w:sz w:val="20"/>
          <w:szCs w:val="20"/>
        </w:rPr>
        <w:t xml:space="preserve"> </w:t>
      </w:r>
      <w:r w:rsidR="007A1AEC" w:rsidRPr="00A54B84">
        <w:rPr>
          <w:b/>
          <w:color w:val="0070C0"/>
          <w:sz w:val="20"/>
          <w:szCs w:val="20"/>
        </w:rPr>
        <w:t>How do we bridge our product information gap and simplify our workload?</w:t>
      </w:r>
    </w:p>
    <w:p w:rsidR="007A1AEC" w:rsidRPr="00A54B84" w:rsidRDefault="007A1AEC" w:rsidP="00A54B84">
      <w:pPr>
        <w:spacing w:line="240" w:lineRule="auto"/>
        <w:rPr>
          <w:sz w:val="20"/>
          <w:szCs w:val="20"/>
        </w:rPr>
      </w:pPr>
      <w:r w:rsidRPr="00A54B84">
        <w:rPr>
          <w:sz w:val="20"/>
          <w:szCs w:val="20"/>
        </w:rPr>
        <w:t xml:space="preserve">Dear </w:t>
      </w:r>
      <w:r w:rsidRPr="00A54B84">
        <w:rPr>
          <w:sz w:val="20"/>
          <w:szCs w:val="20"/>
          <w:highlight w:val="yellow"/>
        </w:rPr>
        <w:t>insert name of CEO, CMO or CIO or SVP-level alternative</w:t>
      </w:r>
      <w:r w:rsidRPr="00A54B84">
        <w:rPr>
          <w:sz w:val="20"/>
          <w:szCs w:val="20"/>
        </w:rPr>
        <w:t>,</w:t>
      </w:r>
    </w:p>
    <w:p w:rsidR="00642177" w:rsidRPr="00A54B84" w:rsidRDefault="00642177" w:rsidP="00A54B84">
      <w:pPr>
        <w:spacing w:line="240" w:lineRule="auto"/>
        <w:rPr>
          <w:sz w:val="20"/>
          <w:szCs w:val="20"/>
        </w:rPr>
      </w:pPr>
    </w:p>
    <w:p w:rsidR="008E5D0F" w:rsidRPr="00A54B84" w:rsidRDefault="008E5D0F" w:rsidP="00A54B84">
      <w:pPr>
        <w:spacing w:line="240" w:lineRule="auto"/>
        <w:rPr>
          <w:sz w:val="20"/>
          <w:szCs w:val="20"/>
        </w:rPr>
      </w:pPr>
      <w:r w:rsidRPr="00A54B84">
        <w:rPr>
          <w:sz w:val="20"/>
          <w:szCs w:val="20"/>
        </w:rPr>
        <w:t xml:space="preserve">As you know, consumers are looking for </w:t>
      </w:r>
      <w:r w:rsidRPr="00A54B84">
        <w:rPr>
          <w:b/>
          <w:sz w:val="20"/>
          <w:szCs w:val="20"/>
          <w:u w:val="single"/>
        </w:rPr>
        <w:t>trusted, consistent product information</w:t>
      </w:r>
      <w:r w:rsidRPr="00A54B84">
        <w:rPr>
          <w:sz w:val="20"/>
          <w:szCs w:val="20"/>
        </w:rPr>
        <w:t xml:space="preserve"> </w:t>
      </w:r>
      <w:r w:rsidR="001D4BCD" w:rsidRPr="00A54B84">
        <w:rPr>
          <w:sz w:val="20"/>
          <w:szCs w:val="20"/>
        </w:rPr>
        <w:t>and a</w:t>
      </w:r>
      <w:r w:rsidRPr="00A54B84">
        <w:rPr>
          <w:sz w:val="20"/>
          <w:szCs w:val="20"/>
        </w:rPr>
        <w:t xml:space="preserve"> truly seamless browsing, discovery and shopping experience</w:t>
      </w:r>
      <w:r w:rsidR="003172B1">
        <w:rPr>
          <w:sz w:val="20"/>
          <w:szCs w:val="20"/>
        </w:rPr>
        <w:t xml:space="preserve"> across all of our channels</w:t>
      </w:r>
      <w:r w:rsidRPr="00A54B84">
        <w:rPr>
          <w:sz w:val="20"/>
          <w:szCs w:val="20"/>
        </w:rPr>
        <w:t xml:space="preserve">. </w:t>
      </w:r>
      <w:r w:rsidR="003172B1">
        <w:rPr>
          <w:sz w:val="20"/>
          <w:szCs w:val="20"/>
        </w:rPr>
        <w:t>Accurate, complete, up-to-date</w:t>
      </w:r>
      <w:r w:rsidR="003172B1" w:rsidRPr="00A54B84">
        <w:rPr>
          <w:sz w:val="20"/>
          <w:szCs w:val="20"/>
        </w:rPr>
        <w:t xml:space="preserve"> </w:t>
      </w:r>
      <w:r w:rsidR="003172B1">
        <w:rPr>
          <w:sz w:val="20"/>
          <w:szCs w:val="20"/>
        </w:rPr>
        <w:t>content</w:t>
      </w:r>
      <w:r w:rsidR="003172B1" w:rsidRPr="00A54B84">
        <w:rPr>
          <w:sz w:val="20"/>
          <w:szCs w:val="20"/>
        </w:rPr>
        <w:t xml:space="preserve"> </w:t>
      </w:r>
      <w:r w:rsidRPr="00A54B84">
        <w:rPr>
          <w:sz w:val="20"/>
          <w:szCs w:val="20"/>
        </w:rPr>
        <w:t xml:space="preserve">is essential to our sales growth, but </w:t>
      </w:r>
      <w:r w:rsidR="005E13E8" w:rsidRPr="00A54B84">
        <w:rPr>
          <w:sz w:val="20"/>
          <w:szCs w:val="20"/>
        </w:rPr>
        <w:t xml:space="preserve">is </w:t>
      </w:r>
      <w:r w:rsidRPr="00A54B84">
        <w:rPr>
          <w:sz w:val="20"/>
          <w:szCs w:val="20"/>
        </w:rPr>
        <w:t>one of the most complex</w:t>
      </w:r>
      <w:r w:rsidR="005E13E8" w:rsidRPr="00A54B84">
        <w:rPr>
          <w:sz w:val="20"/>
          <w:szCs w:val="20"/>
        </w:rPr>
        <w:t>, labor intensive</w:t>
      </w:r>
      <w:r w:rsidRPr="00A54B84">
        <w:rPr>
          <w:sz w:val="20"/>
          <w:szCs w:val="20"/>
        </w:rPr>
        <w:t xml:space="preserve"> information exchanges for us and our </w:t>
      </w:r>
      <w:r w:rsidR="005E13E8" w:rsidRPr="00A54B84">
        <w:rPr>
          <w:sz w:val="20"/>
          <w:szCs w:val="20"/>
        </w:rPr>
        <w:t>brand</w:t>
      </w:r>
      <w:r w:rsidRPr="00A54B84">
        <w:rPr>
          <w:sz w:val="20"/>
          <w:szCs w:val="20"/>
        </w:rPr>
        <w:t xml:space="preserve"> partners. </w:t>
      </w:r>
    </w:p>
    <w:p w:rsidR="00670725" w:rsidRPr="00A54B84" w:rsidRDefault="002A1017" w:rsidP="00A54B84">
      <w:pPr>
        <w:spacing w:line="240" w:lineRule="auto"/>
        <w:rPr>
          <w:sz w:val="20"/>
          <w:szCs w:val="20"/>
        </w:rPr>
      </w:pPr>
      <w:r w:rsidRPr="00A54B84">
        <w:rPr>
          <w:b/>
          <w:sz w:val="20"/>
          <w:szCs w:val="20"/>
          <w:u w:val="single"/>
        </w:rPr>
        <w:t>To meet consumer demand and drive business growth</w:t>
      </w:r>
      <w:r w:rsidRPr="00A54B84">
        <w:rPr>
          <w:sz w:val="20"/>
          <w:szCs w:val="20"/>
        </w:rPr>
        <w:t xml:space="preserve"> </w:t>
      </w:r>
      <w:r w:rsidR="00670725" w:rsidRPr="00A54B84">
        <w:rPr>
          <w:sz w:val="20"/>
          <w:szCs w:val="20"/>
        </w:rPr>
        <w:t xml:space="preserve">we need to abandon proprietary data requirements and ask our supplier partners to provide a single, standardized set of product images and data attributes; a set that provides dependable product representation across all consumer channels. </w:t>
      </w:r>
    </w:p>
    <w:p w:rsidR="00147135" w:rsidRPr="00A54B84" w:rsidRDefault="00147135" w:rsidP="00A54B84">
      <w:pPr>
        <w:spacing w:line="240" w:lineRule="auto"/>
        <w:rPr>
          <w:sz w:val="20"/>
          <w:szCs w:val="20"/>
        </w:rPr>
      </w:pPr>
      <w:r w:rsidRPr="00A54B84">
        <w:rPr>
          <w:b/>
          <w:sz w:val="20"/>
          <w:szCs w:val="20"/>
        </w:rPr>
        <w:t>We can solve this problem by utilizing the</w:t>
      </w:r>
      <w:r w:rsidRPr="00A54B84">
        <w:rPr>
          <w:b/>
          <w:i/>
          <w:sz w:val="20"/>
          <w:szCs w:val="20"/>
        </w:rPr>
        <w:t xml:space="preserve"> </w:t>
      </w:r>
      <w:hyperlink r:id="rId5" w:history="1">
        <w:r w:rsidRPr="00A54B84">
          <w:rPr>
            <w:rStyle w:val="Hyperlink"/>
            <w:b/>
            <w:i/>
            <w:sz w:val="20"/>
            <w:szCs w:val="20"/>
          </w:rPr>
          <w:t>GS1 System of Standards</w:t>
        </w:r>
      </w:hyperlink>
      <w:r w:rsidRPr="00A54B84">
        <w:rPr>
          <w:b/>
          <w:i/>
          <w:sz w:val="20"/>
          <w:szCs w:val="20"/>
        </w:rPr>
        <w:t xml:space="preserve">. </w:t>
      </w:r>
    </w:p>
    <w:p w:rsidR="001C32F2" w:rsidRPr="00A54B84" w:rsidRDefault="001C32F2" w:rsidP="00A54B84">
      <w:pPr>
        <w:spacing w:line="240" w:lineRule="auto"/>
        <w:rPr>
          <w:sz w:val="20"/>
          <w:szCs w:val="20"/>
        </w:rPr>
      </w:pPr>
      <w:r w:rsidRPr="00A54B84">
        <w:rPr>
          <w:sz w:val="20"/>
          <w:szCs w:val="20"/>
        </w:rPr>
        <w:t>The Retail Industry, in collaboration with GS1 US, has developed a standardized set of e-commerce friendly product image and data attributes.</w:t>
      </w:r>
      <w:r w:rsidR="001D4BCD" w:rsidRPr="00A54B84">
        <w:rPr>
          <w:sz w:val="20"/>
          <w:szCs w:val="20"/>
        </w:rPr>
        <w:t xml:space="preserve"> </w:t>
      </w:r>
      <w:r w:rsidRPr="00A54B84">
        <w:rPr>
          <w:sz w:val="20"/>
          <w:szCs w:val="20"/>
        </w:rPr>
        <w:t xml:space="preserve">Across channels, platforms and devices, </w:t>
      </w:r>
      <w:hyperlink r:id="rId6" w:history="1">
        <w:r w:rsidRPr="00A54B84">
          <w:rPr>
            <w:rStyle w:val="Hyperlink"/>
            <w:b/>
            <w:i/>
            <w:sz w:val="20"/>
            <w:szCs w:val="20"/>
          </w:rPr>
          <w:t>GS1 Standards</w:t>
        </w:r>
      </w:hyperlink>
      <w:r w:rsidRPr="00A54B84">
        <w:rPr>
          <w:sz w:val="20"/>
          <w:szCs w:val="20"/>
        </w:rPr>
        <w:t xml:space="preserve"> will enable us to speak </w:t>
      </w:r>
      <w:proofErr w:type="gramStart"/>
      <w:r w:rsidRPr="00A54B84">
        <w:rPr>
          <w:sz w:val="20"/>
          <w:szCs w:val="20"/>
        </w:rPr>
        <w:t>the</w:t>
      </w:r>
      <w:proofErr w:type="gramEnd"/>
      <w:r w:rsidRPr="00A54B84">
        <w:rPr>
          <w:sz w:val="20"/>
          <w:szCs w:val="20"/>
        </w:rPr>
        <w:t xml:space="preserve"> same language as our supplier partners. If we utilize industry image and attribute standards, guidelines and best practices, we will be able to:</w:t>
      </w:r>
    </w:p>
    <w:p w:rsidR="001C32F2" w:rsidRPr="00A54B84" w:rsidRDefault="001C32F2" w:rsidP="00A54B84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A54B84">
        <w:rPr>
          <w:sz w:val="20"/>
          <w:szCs w:val="20"/>
        </w:rPr>
        <w:t>Improve product information to:</w:t>
      </w:r>
    </w:p>
    <w:p w:rsidR="001C32F2" w:rsidRPr="007B2B7B" w:rsidRDefault="00B068D5" w:rsidP="007B2B7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color w:val="000000"/>
          <w:sz w:val="20"/>
          <w:szCs w:val="20"/>
        </w:rPr>
      </w:pPr>
      <w:r w:rsidRPr="007B2B7B">
        <w:rPr>
          <w:rFonts w:cs="Arial"/>
          <w:color w:val="000000"/>
          <w:sz w:val="20"/>
          <w:szCs w:val="20"/>
        </w:rPr>
        <w:t>Provide</w:t>
      </w:r>
      <w:r w:rsidR="001C32F2" w:rsidRPr="007B2B7B">
        <w:rPr>
          <w:rFonts w:cs="Arial"/>
          <w:color w:val="000000"/>
          <w:sz w:val="20"/>
          <w:szCs w:val="20"/>
        </w:rPr>
        <w:t xml:space="preserve"> </w:t>
      </w:r>
      <w:r w:rsidRPr="007B2B7B">
        <w:rPr>
          <w:rFonts w:cs="Arial"/>
          <w:color w:val="000000"/>
          <w:sz w:val="20"/>
          <w:szCs w:val="20"/>
        </w:rPr>
        <w:t xml:space="preserve">our customers with </w:t>
      </w:r>
      <w:r w:rsidR="001C32F2" w:rsidRPr="007B2B7B">
        <w:rPr>
          <w:rFonts w:cs="Arial"/>
          <w:color w:val="000000"/>
          <w:sz w:val="20"/>
          <w:szCs w:val="20"/>
        </w:rPr>
        <w:t>reliable (complete, accurate, timely, quality) information and images across all channels</w:t>
      </w:r>
    </w:p>
    <w:p w:rsidR="00B068D5" w:rsidRPr="007B2B7B" w:rsidRDefault="001C32F2" w:rsidP="007B2B7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color w:val="000000"/>
          <w:sz w:val="20"/>
          <w:szCs w:val="20"/>
        </w:rPr>
      </w:pPr>
      <w:r w:rsidRPr="007B2B7B">
        <w:rPr>
          <w:rFonts w:cs="Arial"/>
          <w:color w:val="000000"/>
          <w:sz w:val="20"/>
          <w:szCs w:val="20"/>
        </w:rPr>
        <w:t xml:space="preserve">Shorten </w:t>
      </w:r>
      <w:r w:rsidR="00B068D5" w:rsidRPr="007B2B7B">
        <w:rPr>
          <w:rFonts w:cs="Arial"/>
          <w:color w:val="000000"/>
          <w:sz w:val="20"/>
          <w:szCs w:val="20"/>
        </w:rPr>
        <w:t xml:space="preserve">our </w:t>
      </w:r>
      <w:r w:rsidR="001D4BCD" w:rsidRPr="007B2B7B">
        <w:rPr>
          <w:rFonts w:cs="Arial"/>
          <w:color w:val="000000"/>
          <w:sz w:val="20"/>
          <w:szCs w:val="20"/>
        </w:rPr>
        <w:t>time-to-market</w:t>
      </w:r>
    </w:p>
    <w:p w:rsidR="001C32F2" w:rsidRPr="007B2B7B" w:rsidRDefault="00B068D5" w:rsidP="007B2B7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color w:val="000000"/>
          <w:sz w:val="20"/>
          <w:szCs w:val="20"/>
        </w:rPr>
      </w:pPr>
      <w:r w:rsidRPr="007B2B7B">
        <w:rPr>
          <w:rFonts w:cs="Arial"/>
          <w:color w:val="000000"/>
          <w:sz w:val="20"/>
          <w:szCs w:val="20"/>
        </w:rPr>
        <w:t>R</w:t>
      </w:r>
      <w:r w:rsidR="001C32F2" w:rsidRPr="007B2B7B">
        <w:rPr>
          <w:rFonts w:cs="Arial"/>
          <w:color w:val="000000"/>
          <w:sz w:val="20"/>
          <w:szCs w:val="20"/>
        </w:rPr>
        <w:t>educe operational expenses</w:t>
      </w:r>
    </w:p>
    <w:p w:rsidR="001C32F2" w:rsidRPr="00A54B84" w:rsidRDefault="001C32F2" w:rsidP="00A54B84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A54B84">
        <w:rPr>
          <w:sz w:val="20"/>
          <w:szCs w:val="20"/>
        </w:rPr>
        <w:t xml:space="preserve">Deliver a better </w:t>
      </w:r>
      <w:r w:rsidR="00303C00">
        <w:rPr>
          <w:sz w:val="20"/>
          <w:szCs w:val="20"/>
        </w:rPr>
        <w:t>consumer</w:t>
      </w:r>
      <w:r w:rsidR="00303C00" w:rsidRPr="00A54B84">
        <w:rPr>
          <w:sz w:val="20"/>
          <w:szCs w:val="20"/>
        </w:rPr>
        <w:t xml:space="preserve"> </w:t>
      </w:r>
      <w:r w:rsidRPr="00A54B84">
        <w:rPr>
          <w:sz w:val="20"/>
          <w:szCs w:val="20"/>
        </w:rPr>
        <w:t>experience to:</w:t>
      </w:r>
    </w:p>
    <w:p w:rsidR="001C32F2" w:rsidRPr="00A54B84" w:rsidRDefault="001C32F2" w:rsidP="00A54B8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color w:val="000000"/>
          <w:sz w:val="20"/>
          <w:szCs w:val="20"/>
        </w:rPr>
      </w:pPr>
      <w:r w:rsidRPr="00A54B84">
        <w:rPr>
          <w:rFonts w:cs="Arial"/>
          <w:color w:val="000000"/>
          <w:sz w:val="20"/>
          <w:szCs w:val="20"/>
        </w:rPr>
        <w:t>Meet demand for rich product information</w:t>
      </w:r>
    </w:p>
    <w:p w:rsidR="007B2B7B" w:rsidRDefault="001C32F2" w:rsidP="00A54B8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color w:val="000000"/>
          <w:sz w:val="20"/>
          <w:szCs w:val="20"/>
        </w:rPr>
      </w:pPr>
      <w:r w:rsidRPr="00A54B84">
        <w:rPr>
          <w:rFonts w:cs="Arial"/>
          <w:color w:val="000000"/>
          <w:sz w:val="20"/>
          <w:szCs w:val="20"/>
        </w:rPr>
        <w:t xml:space="preserve">Increase </w:t>
      </w:r>
      <w:r w:rsidR="001D4BCD" w:rsidRPr="00A54B84">
        <w:rPr>
          <w:rFonts w:cs="Arial"/>
          <w:color w:val="000000"/>
          <w:sz w:val="20"/>
          <w:szCs w:val="20"/>
        </w:rPr>
        <w:t>search results accuracy and relevance</w:t>
      </w:r>
    </w:p>
    <w:p w:rsidR="001C32F2" w:rsidRPr="00A54B84" w:rsidRDefault="007B2B7B" w:rsidP="00A54B84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  <w:color w:val="000000"/>
          <w:sz w:val="20"/>
          <w:szCs w:val="20"/>
        </w:rPr>
      </w:pPr>
      <w:r w:rsidRPr="007B2B7B">
        <w:rPr>
          <w:rFonts w:cs="Arial"/>
          <w:color w:val="000000"/>
          <w:sz w:val="20"/>
          <w:szCs w:val="20"/>
        </w:rPr>
        <w:t>Increase our consumer conversion rate</w:t>
      </w:r>
    </w:p>
    <w:p w:rsidR="001C32F2" w:rsidRPr="00A54B84" w:rsidRDefault="001C32F2" w:rsidP="00A54B84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0"/>
          <w:szCs w:val="20"/>
        </w:rPr>
      </w:pPr>
    </w:p>
    <w:p w:rsidR="001C32F2" w:rsidRPr="00A54B84" w:rsidRDefault="001C32F2" w:rsidP="00A54B84">
      <w:pPr>
        <w:spacing w:line="240" w:lineRule="auto"/>
        <w:rPr>
          <w:sz w:val="20"/>
          <w:szCs w:val="20"/>
        </w:rPr>
      </w:pPr>
      <w:r w:rsidRPr="00A54B84">
        <w:rPr>
          <w:b/>
          <w:i/>
          <w:sz w:val="20"/>
          <w:szCs w:val="20"/>
        </w:rPr>
        <w:t xml:space="preserve">I recommend that we adjust our product information business processes to adopt the </w:t>
      </w:r>
      <w:hyperlink r:id="rId7" w:history="1">
        <w:r w:rsidRPr="00A54B84">
          <w:rPr>
            <w:rStyle w:val="Hyperlink"/>
            <w:b/>
            <w:i/>
            <w:sz w:val="20"/>
            <w:szCs w:val="20"/>
          </w:rPr>
          <w:t>GS1 US Images and Attributes Guideline</w:t>
        </w:r>
      </w:hyperlink>
      <w:r w:rsidRPr="00A54B84">
        <w:rPr>
          <w:sz w:val="20"/>
          <w:szCs w:val="20"/>
        </w:rPr>
        <w:t xml:space="preserve">. Will you consider collaborating with the industry for mutual benefit?  I look forward to discussing this in more detail. </w:t>
      </w:r>
    </w:p>
    <w:p w:rsidR="001C32F2" w:rsidRPr="00A54B84" w:rsidRDefault="001C32F2" w:rsidP="00A54B84">
      <w:pPr>
        <w:spacing w:line="240" w:lineRule="auto"/>
        <w:rPr>
          <w:b/>
          <w:sz w:val="20"/>
          <w:szCs w:val="20"/>
          <w:highlight w:val="yellow"/>
        </w:rPr>
      </w:pPr>
      <w:r w:rsidRPr="00A54B84">
        <w:rPr>
          <w:sz w:val="20"/>
          <w:szCs w:val="20"/>
        </w:rPr>
        <w:t xml:space="preserve">Best Regards, </w:t>
      </w:r>
      <w:r w:rsidRPr="00A54B84">
        <w:rPr>
          <w:sz w:val="20"/>
          <w:szCs w:val="20"/>
          <w:highlight w:val="yellow"/>
        </w:rPr>
        <w:t>Insert Name</w:t>
      </w:r>
    </w:p>
    <w:p w:rsidR="008E5D0F" w:rsidRPr="00A54B84" w:rsidRDefault="008E5D0F" w:rsidP="00A54B84">
      <w:pPr>
        <w:autoSpaceDE w:val="0"/>
        <w:autoSpaceDN w:val="0"/>
        <w:adjustRightInd w:val="0"/>
        <w:spacing w:after="0" w:line="240" w:lineRule="auto"/>
        <w:ind w:left="1080"/>
        <w:rPr>
          <w:rFonts w:cs="Arial"/>
          <w:color w:val="000000"/>
          <w:sz w:val="20"/>
          <w:szCs w:val="20"/>
        </w:rPr>
      </w:pPr>
    </w:p>
    <w:p w:rsidR="0082405E" w:rsidRDefault="0082405E" w:rsidP="00A54B84">
      <w:pPr>
        <w:spacing w:line="240" w:lineRule="auto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br w:type="page"/>
      </w:r>
    </w:p>
    <w:p w:rsidR="001C32F2" w:rsidRPr="00A54B84" w:rsidRDefault="001C32F2" w:rsidP="00A54B84">
      <w:pPr>
        <w:spacing w:line="240" w:lineRule="auto"/>
        <w:rPr>
          <w:b/>
          <w:sz w:val="20"/>
          <w:szCs w:val="20"/>
        </w:rPr>
      </w:pPr>
      <w:r w:rsidRPr="00A54B84">
        <w:rPr>
          <w:b/>
          <w:sz w:val="20"/>
          <w:szCs w:val="20"/>
          <w:highlight w:val="yellow"/>
        </w:rPr>
        <w:t>Appendix: (use where needed or disregard)</w:t>
      </w:r>
    </w:p>
    <w:p w:rsidR="001C32F2" w:rsidRPr="00A54B84" w:rsidRDefault="001C32F2" w:rsidP="00A54B84">
      <w:pPr>
        <w:spacing w:line="240" w:lineRule="auto"/>
        <w:rPr>
          <w:b/>
          <w:sz w:val="20"/>
          <w:szCs w:val="20"/>
        </w:rPr>
      </w:pPr>
      <w:r w:rsidRPr="00A54B84">
        <w:rPr>
          <w:b/>
          <w:sz w:val="20"/>
          <w:szCs w:val="20"/>
        </w:rPr>
        <w:t>Case for Change:</w:t>
      </w:r>
    </w:p>
    <w:p w:rsidR="00114528" w:rsidRDefault="00114528" w:rsidP="00A54B8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Pr="00114528">
        <w:rPr>
          <w:sz w:val="20"/>
          <w:szCs w:val="20"/>
        </w:rPr>
        <w:t>onsumers today have a very low tolerance for mistakes... If the product doesn’t match its information it will aggravate the</w:t>
      </w:r>
      <w:r>
        <w:rPr>
          <w:sz w:val="20"/>
          <w:szCs w:val="20"/>
        </w:rPr>
        <w:t>m</w:t>
      </w:r>
      <w:r w:rsidRPr="00114528">
        <w:rPr>
          <w:sz w:val="20"/>
          <w:szCs w:val="20"/>
        </w:rPr>
        <w:t xml:space="preserve"> (potentially causing mistrust an</w:t>
      </w:r>
      <w:r>
        <w:rPr>
          <w:sz w:val="20"/>
          <w:szCs w:val="20"/>
        </w:rPr>
        <w:t xml:space="preserve">d loss of future business) and </w:t>
      </w:r>
      <w:r w:rsidRPr="00114528">
        <w:rPr>
          <w:sz w:val="20"/>
          <w:szCs w:val="20"/>
        </w:rPr>
        <w:t xml:space="preserve">increasing our return handling costs (thinning our margins). </w:t>
      </w:r>
      <w:r w:rsidR="0082405E">
        <w:rPr>
          <w:sz w:val="20"/>
          <w:szCs w:val="20"/>
        </w:rPr>
        <w:t>(</w:t>
      </w:r>
      <w:proofErr w:type="spellStart"/>
      <w:r w:rsidR="0082405E">
        <w:rPr>
          <w:sz w:val="20"/>
          <w:szCs w:val="20"/>
        </w:rPr>
        <w:t>HighJump</w:t>
      </w:r>
      <w:proofErr w:type="spellEnd"/>
      <w:r w:rsidR="0082405E">
        <w:rPr>
          <w:sz w:val="20"/>
          <w:szCs w:val="20"/>
        </w:rPr>
        <w:t xml:space="preserve">/Forrester) </w:t>
      </w:r>
    </w:p>
    <w:p w:rsidR="0082405E" w:rsidRPr="00114528" w:rsidRDefault="0082405E" w:rsidP="00A54B8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Shoppers who use </w:t>
      </w:r>
      <w:r w:rsidRPr="00A54B84">
        <w:rPr>
          <w:sz w:val="20"/>
          <w:szCs w:val="20"/>
        </w:rPr>
        <w:t>attribute</w:t>
      </w:r>
      <w:r>
        <w:rPr>
          <w:sz w:val="20"/>
          <w:szCs w:val="20"/>
        </w:rPr>
        <w:t>s have</w:t>
      </w:r>
      <w:r w:rsidRPr="00A54B84">
        <w:rPr>
          <w:sz w:val="20"/>
          <w:szCs w:val="20"/>
        </w:rPr>
        <w:t xml:space="preserve"> almost a 20% higher conversion rate compared to a 2–3% average for other attributes. (</w:t>
      </w:r>
      <w:proofErr w:type="spellStart"/>
      <w:r w:rsidRPr="00A54B84">
        <w:rPr>
          <w:sz w:val="20"/>
          <w:szCs w:val="20"/>
        </w:rPr>
        <w:t>edgecase</w:t>
      </w:r>
      <w:proofErr w:type="spellEnd"/>
      <w:r w:rsidRPr="00A54B84">
        <w:rPr>
          <w:sz w:val="20"/>
          <w:szCs w:val="20"/>
        </w:rPr>
        <w:t>, “Evolving Merchandising to Bridge the Shopper Communication Gap,” July 2015)</w:t>
      </w:r>
    </w:p>
    <w:p w:rsidR="001C32F2" w:rsidRPr="00A54B84" w:rsidRDefault="00112BC0" w:rsidP="00A54B8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A54B84">
        <w:rPr>
          <w:sz w:val="20"/>
          <w:szCs w:val="20"/>
        </w:rPr>
        <w:t>94</w:t>
      </w:r>
      <w:r w:rsidR="001C32F2" w:rsidRPr="00A54B84">
        <w:rPr>
          <w:sz w:val="20"/>
          <w:szCs w:val="20"/>
        </w:rPr>
        <w:t>% of consumers cite detailed product information as the  single most important factor in their search and selection process (</w:t>
      </w:r>
      <w:r w:rsidRPr="00A54B84">
        <w:rPr>
          <w:sz w:val="20"/>
          <w:szCs w:val="20"/>
        </w:rPr>
        <w:t xml:space="preserve">Salsify, April 2016, </w:t>
      </w:r>
      <w:hyperlink r:id="rId8" w:history="1">
        <w:r w:rsidRPr="00A54B84">
          <w:rPr>
            <w:rStyle w:val="Hyperlink"/>
            <w:sz w:val="20"/>
            <w:szCs w:val="20"/>
          </w:rPr>
          <w:t>Consumer-Research-Report</w:t>
        </w:r>
      </w:hyperlink>
      <w:r w:rsidRPr="00A54B84">
        <w:rPr>
          <w:sz w:val="20"/>
          <w:szCs w:val="20"/>
        </w:rPr>
        <w:t>)</w:t>
      </w:r>
    </w:p>
    <w:p w:rsidR="009E1CA4" w:rsidRPr="00A54B84" w:rsidRDefault="009E1CA4" w:rsidP="00A54B8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A54B84">
        <w:rPr>
          <w:sz w:val="20"/>
          <w:szCs w:val="20"/>
        </w:rPr>
        <w:t>~90% of consumers do some shopping online but 88 percent are demanding accurate, rich and complete product content before hitting the buy button</w:t>
      </w:r>
      <w:r w:rsidR="00E52036" w:rsidRPr="00A54B84">
        <w:rPr>
          <w:sz w:val="20"/>
          <w:szCs w:val="20"/>
        </w:rPr>
        <w:t xml:space="preserve"> (Salsify, April 2016, </w:t>
      </w:r>
      <w:hyperlink r:id="rId9" w:history="1">
        <w:r w:rsidR="00E52036" w:rsidRPr="00A54B84">
          <w:rPr>
            <w:rStyle w:val="Hyperlink"/>
            <w:sz w:val="20"/>
            <w:szCs w:val="20"/>
          </w:rPr>
          <w:t>Consumer-Research-Report</w:t>
        </w:r>
      </w:hyperlink>
      <w:r w:rsidR="00E52036" w:rsidRPr="00A54B84">
        <w:rPr>
          <w:sz w:val="20"/>
          <w:szCs w:val="20"/>
        </w:rPr>
        <w:t>)</w:t>
      </w:r>
    </w:p>
    <w:p w:rsidR="001C32F2" w:rsidRPr="00A54B84" w:rsidRDefault="001C32F2" w:rsidP="00A54B8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A54B84">
        <w:rPr>
          <w:sz w:val="20"/>
          <w:szCs w:val="20"/>
        </w:rPr>
        <w:t xml:space="preserve">84% of smartphone shoppers use their devices to help them shop in-store (Google Shopper Marketing Council) </w:t>
      </w:r>
    </w:p>
    <w:p w:rsidR="001C32F2" w:rsidRPr="00A54B84" w:rsidRDefault="001C32F2" w:rsidP="00A54B84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A54B84">
        <w:rPr>
          <w:sz w:val="20"/>
          <w:szCs w:val="20"/>
        </w:rPr>
        <w:t xml:space="preserve">90% of shoppers use their phones for pre-shopping activities (Google Shopper Marketing Council) </w:t>
      </w:r>
    </w:p>
    <w:p w:rsidR="001C32F2" w:rsidRPr="0082405E" w:rsidRDefault="001C32F2" w:rsidP="00D92A99">
      <w:pPr>
        <w:pStyle w:val="ListParagraph"/>
        <w:numPr>
          <w:ilvl w:val="0"/>
          <w:numId w:val="9"/>
        </w:numPr>
        <w:spacing w:line="240" w:lineRule="auto"/>
        <w:rPr>
          <w:b/>
          <w:sz w:val="20"/>
          <w:szCs w:val="20"/>
          <w:u w:val="single"/>
        </w:rPr>
      </w:pPr>
      <w:r w:rsidRPr="0082405E">
        <w:rPr>
          <w:sz w:val="20"/>
          <w:szCs w:val="20"/>
        </w:rPr>
        <w:t>The dynamic buy online, pick up in-store fulfillment option typically results in a 15 to 30% sales lift in online sales (Forrester Research)</w:t>
      </w:r>
    </w:p>
    <w:p w:rsidR="0082405E" w:rsidRPr="0082405E" w:rsidRDefault="0082405E" w:rsidP="0082405E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Arial"/>
          <w:sz w:val="20"/>
          <w:szCs w:val="20"/>
        </w:rPr>
      </w:pPr>
      <w:r w:rsidRPr="00A54B84">
        <w:rPr>
          <w:rFonts w:eastAsia="Times New Roman" w:cs="Arial"/>
          <w:sz w:val="20"/>
          <w:szCs w:val="20"/>
        </w:rPr>
        <w:t>1 in 3</w:t>
      </w:r>
      <w:r>
        <w:rPr>
          <w:rFonts w:eastAsia="Times New Roman" w:cs="Arial"/>
          <w:sz w:val="20"/>
          <w:szCs w:val="20"/>
        </w:rPr>
        <w:t xml:space="preserve"> consumers say they have bought </w:t>
      </w:r>
      <w:r w:rsidRPr="00A54B84">
        <w:rPr>
          <w:rFonts w:eastAsia="Times New Roman" w:cs="Arial"/>
          <w:sz w:val="20"/>
          <w:szCs w:val="20"/>
        </w:rPr>
        <w:t xml:space="preserve">from a brand other than the one they intended because of the information they received while shopping </w:t>
      </w:r>
      <w:r w:rsidRPr="0082405E">
        <w:rPr>
          <w:rFonts w:eastAsia="Times New Roman" w:cs="Arial"/>
          <w:sz w:val="20"/>
          <w:szCs w:val="20"/>
        </w:rPr>
        <w:t>online (Google/</w:t>
      </w:r>
      <w:proofErr w:type="spellStart"/>
      <w:r w:rsidRPr="0082405E">
        <w:rPr>
          <w:rFonts w:eastAsia="Times New Roman" w:cs="Arial"/>
          <w:sz w:val="20"/>
          <w:szCs w:val="20"/>
        </w:rPr>
        <w:t>Ipsos</w:t>
      </w:r>
      <w:proofErr w:type="spellEnd"/>
      <w:r w:rsidRPr="0082405E">
        <w:rPr>
          <w:rFonts w:eastAsia="Times New Roman" w:cs="Arial"/>
          <w:sz w:val="20"/>
          <w:szCs w:val="20"/>
        </w:rPr>
        <w:t>, "Consumers in the Micro-Moment" st</w:t>
      </w:r>
      <w:r>
        <w:rPr>
          <w:rFonts w:eastAsia="Times New Roman" w:cs="Arial"/>
          <w:sz w:val="20"/>
          <w:szCs w:val="20"/>
        </w:rPr>
        <w:t>udy, March 2015</w:t>
      </w:r>
      <w:r w:rsidRPr="0082405E">
        <w:rPr>
          <w:rFonts w:eastAsia="Times New Roman" w:cs="Arial"/>
          <w:sz w:val="20"/>
          <w:szCs w:val="20"/>
        </w:rPr>
        <w:t>)</w:t>
      </w:r>
    </w:p>
    <w:p w:rsidR="0082405E" w:rsidRDefault="0082405E" w:rsidP="0082405E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Arial"/>
          <w:sz w:val="20"/>
          <w:szCs w:val="20"/>
        </w:rPr>
      </w:pPr>
      <w:r w:rsidRPr="0082405E">
        <w:rPr>
          <w:rFonts w:eastAsia="Times New Roman" w:cs="Arial"/>
          <w:sz w:val="20"/>
          <w:szCs w:val="20"/>
        </w:rPr>
        <w:t>82% of smartphone users say they consult their phones on purchases they're about to make in a store,1 and one in three has purchased from a company or brand other than the one he or she intended to because of information received in a micro-moment. (Google/</w:t>
      </w:r>
      <w:proofErr w:type="spellStart"/>
      <w:r w:rsidRPr="0082405E">
        <w:rPr>
          <w:rFonts w:eastAsia="Times New Roman" w:cs="Arial"/>
          <w:sz w:val="20"/>
          <w:szCs w:val="20"/>
        </w:rPr>
        <w:t>Ipsos</w:t>
      </w:r>
      <w:proofErr w:type="spellEnd"/>
      <w:r w:rsidRPr="0082405E">
        <w:rPr>
          <w:rFonts w:eastAsia="Times New Roman" w:cs="Arial"/>
          <w:sz w:val="20"/>
          <w:szCs w:val="20"/>
        </w:rPr>
        <w:t>, "Consumers in the Micro-Moment" study, Wave 3, March 2015</w:t>
      </w:r>
      <w:r>
        <w:rPr>
          <w:rFonts w:eastAsia="Times New Roman" w:cs="Arial"/>
          <w:sz w:val="20"/>
          <w:szCs w:val="20"/>
        </w:rPr>
        <w:t>)</w:t>
      </w:r>
    </w:p>
    <w:p w:rsidR="0082405E" w:rsidRPr="0082405E" w:rsidRDefault="0082405E" w:rsidP="00892445">
      <w:pPr>
        <w:pStyle w:val="ListParagraph"/>
        <w:numPr>
          <w:ilvl w:val="0"/>
          <w:numId w:val="9"/>
        </w:numPr>
        <w:spacing w:line="240" w:lineRule="auto"/>
        <w:rPr>
          <w:rFonts w:eastAsia="Times New Roman" w:cs="Arial"/>
          <w:sz w:val="20"/>
          <w:szCs w:val="20"/>
        </w:rPr>
      </w:pPr>
      <w:r w:rsidRPr="0082405E">
        <w:rPr>
          <w:sz w:val="20"/>
          <w:szCs w:val="20"/>
        </w:rPr>
        <w:t>According to Deloitte, people who use digital while they shop in-store convert at a 20 percent higher rate compared with those who do not use digital as part of the shopping process. (Deloitte/Harvard Business School Publishing)</w:t>
      </w:r>
    </w:p>
    <w:p w:rsidR="008E6156" w:rsidRPr="0082405E" w:rsidRDefault="008E6156" w:rsidP="0082405E">
      <w:pPr>
        <w:spacing w:line="240" w:lineRule="auto"/>
        <w:rPr>
          <w:rFonts w:cs="Arial"/>
          <w:sz w:val="20"/>
          <w:szCs w:val="20"/>
        </w:rPr>
      </w:pPr>
    </w:p>
    <w:sectPr w:rsidR="008E6156" w:rsidRPr="0082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2330"/>
    <w:multiLevelType w:val="hybridMultilevel"/>
    <w:tmpl w:val="587C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395"/>
    <w:multiLevelType w:val="hybridMultilevel"/>
    <w:tmpl w:val="F03A7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D777E"/>
    <w:multiLevelType w:val="hybridMultilevel"/>
    <w:tmpl w:val="F30A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F7FFC"/>
    <w:multiLevelType w:val="hybridMultilevel"/>
    <w:tmpl w:val="81DEC19C"/>
    <w:lvl w:ilvl="0" w:tplc="72242D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076CB"/>
    <w:multiLevelType w:val="hybridMultilevel"/>
    <w:tmpl w:val="5AE46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E6702"/>
    <w:multiLevelType w:val="hybridMultilevel"/>
    <w:tmpl w:val="D07A8B44"/>
    <w:lvl w:ilvl="0" w:tplc="1F4E6E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A39AE4B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BF83B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C240C"/>
    <w:multiLevelType w:val="hybridMultilevel"/>
    <w:tmpl w:val="F078A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94DC7"/>
    <w:multiLevelType w:val="hybridMultilevel"/>
    <w:tmpl w:val="0AC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A3"/>
    <w:rsid w:val="000344DF"/>
    <w:rsid w:val="00112BC0"/>
    <w:rsid w:val="00114528"/>
    <w:rsid w:val="00147135"/>
    <w:rsid w:val="00184CE0"/>
    <w:rsid w:val="001C32F2"/>
    <w:rsid w:val="001D4BCD"/>
    <w:rsid w:val="002A1017"/>
    <w:rsid w:val="002A2A0F"/>
    <w:rsid w:val="00303C00"/>
    <w:rsid w:val="00315366"/>
    <w:rsid w:val="003172B1"/>
    <w:rsid w:val="00324C01"/>
    <w:rsid w:val="00345FAC"/>
    <w:rsid w:val="00385FB2"/>
    <w:rsid w:val="003A0A01"/>
    <w:rsid w:val="004C0DF7"/>
    <w:rsid w:val="005E13E8"/>
    <w:rsid w:val="00642177"/>
    <w:rsid w:val="00670725"/>
    <w:rsid w:val="00694019"/>
    <w:rsid w:val="007A1AEC"/>
    <w:rsid w:val="007B2B7B"/>
    <w:rsid w:val="007C6E28"/>
    <w:rsid w:val="008227BA"/>
    <w:rsid w:val="0082405E"/>
    <w:rsid w:val="008E5D0F"/>
    <w:rsid w:val="008E6156"/>
    <w:rsid w:val="008F36BF"/>
    <w:rsid w:val="00924978"/>
    <w:rsid w:val="00972D31"/>
    <w:rsid w:val="009B171C"/>
    <w:rsid w:val="009C575A"/>
    <w:rsid w:val="009E1CA4"/>
    <w:rsid w:val="00A24904"/>
    <w:rsid w:val="00A54B84"/>
    <w:rsid w:val="00A73FA3"/>
    <w:rsid w:val="00B01F03"/>
    <w:rsid w:val="00B068D5"/>
    <w:rsid w:val="00B33C99"/>
    <w:rsid w:val="00C27B41"/>
    <w:rsid w:val="00C312C7"/>
    <w:rsid w:val="00C55EA3"/>
    <w:rsid w:val="00C6593B"/>
    <w:rsid w:val="00D22F3A"/>
    <w:rsid w:val="00D729A8"/>
    <w:rsid w:val="00E20B84"/>
    <w:rsid w:val="00E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99FC2"/>
  <w15:chartTrackingRefBased/>
  <w15:docId w15:val="{57464A55-B03F-48FB-ABE1-0A4562E7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1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17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9B171C"/>
  </w:style>
  <w:style w:type="paragraph" w:styleId="ListParagraph">
    <w:name w:val="List Paragraph"/>
    <w:basedOn w:val="Normal"/>
    <w:uiPriority w:val="34"/>
    <w:qFormat/>
    <w:rsid w:val="009B17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5E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6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E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E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E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salsify.com/consumer-research-re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1us.org/industries/apparel-general-merchandise/workgroups/product-images-data-attribu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1us.org/industries/apparel-general-merchandise/workgroups/product-images-data-attribu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s1us.org/industries/apparel-general-merchandise/workgroups/product-images-data-attribut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.salsify.com/consumer-research-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IntraOrganizationLetter-Retailer-Making a Case for Using Product Information Standards</dc:title>
  <dc:subject>Adoption Letter</dc:subject>
  <dc:creator>GS1 US Apparel and General Merchandise Initiative</dc:creator>
  <cp:keywords>images, attributes, gs1 standards, product, information, gs1 us, product images &amp; data attributes workgroup, apparel, general merchandise, initiative, executive support, template letter, buy-side, retailer</cp:keywords>
  <dc:description/>
  <cp:lastModifiedBy>Hansberry, Julie</cp:lastModifiedBy>
  <cp:revision>3</cp:revision>
  <dcterms:created xsi:type="dcterms:W3CDTF">2016-05-04T17:16:00Z</dcterms:created>
  <dcterms:modified xsi:type="dcterms:W3CDTF">2016-05-04T17:17:00Z</dcterms:modified>
</cp:coreProperties>
</file>